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3E" w:rsidRDefault="00C917D0">
      <w:pPr>
        <w:rPr>
          <w:b/>
          <w:sz w:val="28"/>
          <w:szCs w:val="28"/>
        </w:rPr>
      </w:pPr>
      <w:r w:rsidRPr="00C917D0">
        <w:rPr>
          <w:b/>
          <w:sz w:val="28"/>
          <w:szCs w:val="28"/>
        </w:rPr>
        <w:t>ACAA Championships Admission Procedure</w:t>
      </w:r>
    </w:p>
    <w:p w:rsidR="00C917D0" w:rsidRDefault="00C917D0">
      <w:pPr>
        <w:rPr>
          <w:sz w:val="24"/>
          <w:szCs w:val="24"/>
        </w:rPr>
      </w:pPr>
    </w:p>
    <w:p w:rsidR="00C917D0" w:rsidRDefault="00C917D0" w:rsidP="00C917D0">
      <w:r>
        <w:t xml:space="preserve">Admission charges for tournaments shall be: </w:t>
      </w:r>
    </w:p>
    <w:p w:rsidR="00C917D0" w:rsidRDefault="00C917D0" w:rsidP="00C917D0">
      <w:pPr>
        <w:spacing w:after="0" w:line="240" w:lineRule="auto"/>
      </w:pPr>
      <w:r>
        <w:tab/>
        <w:t>Student &amp; Staff:  $3.00</w:t>
      </w:r>
    </w:p>
    <w:p w:rsidR="00C917D0" w:rsidRDefault="006A00D0" w:rsidP="00C917D0">
      <w:pPr>
        <w:spacing w:after="0" w:line="240" w:lineRule="auto"/>
      </w:pPr>
      <w:r>
        <w:tab/>
        <w:t>Adult:  $6.00</w:t>
      </w:r>
      <w:r>
        <w:br/>
      </w:r>
      <w:r>
        <w:tab/>
        <w:t>Adult 3 Day Pass</w:t>
      </w:r>
      <w:r w:rsidR="00C917D0">
        <w:t>: $15.00</w:t>
      </w:r>
    </w:p>
    <w:p w:rsidR="00C917D0" w:rsidRDefault="006A00D0" w:rsidP="00C917D0">
      <w:pPr>
        <w:spacing w:after="0" w:line="240" w:lineRule="auto"/>
      </w:pPr>
      <w:r>
        <w:tab/>
        <w:t>Family 1 Day Pass</w:t>
      </w:r>
      <w:r w:rsidR="00C917D0">
        <w:t>:  $15.00</w:t>
      </w:r>
    </w:p>
    <w:p w:rsidR="00C917D0" w:rsidRDefault="006A00D0" w:rsidP="00C917D0">
      <w:pPr>
        <w:spacing w:after="0" w:line="240" w:lineRule="auto"/>
        <w:rPr>
          <w:b/>
        </w:rPr>
      </w:pPr>
      <w:r>
        <w:tab/>
        <w:t>Family 3 Day Pass</w:t>
      </w:r>
      <w:r w:rsidR="00C917D0">
        <w:t>:  $40.00</w:t>
      </w:r>
    </w:p>
    <w:p w:rsidR="00C917D0" w:rsidRDefault="00C917D0" w:rsidP="00C917D0">
      <w:r>
        <w:t xml:space="preserve">    </w:t>
      </w:r>
      <w:r>
        <w:tab/>
      </w:r>
    </w:p>
    <w:p w:rsidR="00EF0AC9" w:rsidRDefault="00C917D0" w:rsidP="00C917D0">
      <w:pPr>
        <w:rPr>
          <w:shd w:val="clear" w:color="auto" w:fill="FFFFFF"/>
        </w:rPr>
      </w:pPr>
      <w:r>
        <w:rPr>
          <w:shd w:val="clear" w:color="auto" w:fill="FFFFFF"/>
        </w:rPr>
        <w:t>There will be no charge for Administrators and their spouses, Athletic Directors and their spouses, and Coaches at ACAA tournaments whether their team is involved or not.</w:t>
      </w:r>
    </w:p>
    <w:p w:rsidR="00C917D0" w:rsidRPr="00EF0AC9" w:rsidRDefault="006A00D0" w:rsidP="00C917D0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Coaches</w:t>
      </w:r>
      <w:proofErr w:type="gramEnd"/>
      <w:r>
        <w:rPr>
          <w:shd w:val="clear" w:color="auto" w:fill="FFFFFF"/>
        </w:rPr>
        <w:t xml:space="preserve"> spouses and families</w:t>
      </w:r>
      <w:r w:rsidR="00EF0AC9">
        <w:rPr>
          <w:shd w:val="clear" w:color="auto" w:fill="FFFFFF"/>
        </w:rPr>
        <w:t xml:space="preserve"> still pay</w:t>
      </w:r>
    </w:p>
    <w:p w:rsidR="00C917D0" w:rsidRDefault="00C917D0" w:rsidP="00C917D0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C917D0">
        <w:rPr>
          <w:sz w:val="24"/>
          <w:szCs w:val="24"/>
        </w:rPr>
        <w:t xml:space="preserve">Please keep each </w:t>
      </w:r>
      <w:r w:rsidR="00353B0A" w:rsidRPr="00C917D0">
        <w:rPr>
          <w:sz w:val="24"/>
          <w:szCs w:val="24"/>
        </w:rPr>
        <w:t>day</w:t>
      </w:r>
      <w:r w:rsidR="00353B0A">
        <w:rPr>
          <w:sz w:val="24"/>
          <w:szCs w:val="24"/>
        </w:rPr>
        <w:t>’s</w:t>
      </w:r>
      <w:r w:rsidRPr="00C91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admission </w:t>
      </w:r>
      <w:r w:rsidRPr="00C917D0">
        <w:rPr>
          <w:sz w:val="24"/>
          <w:szCs w:val="24"/>
        </w:rPr>
        <w:t xml:space="preserve">amount total </w:t>
      </w:r>
      <w:r w:rsidR="00C5159C">
        <w:rPr>
          <w:sz w:val="24"/>
          <w:szCs w:val="24"/>
        </w:rPr>
        <w:t>in separate envelopes.</w:t>
      </w:r>
      <w:r w:rsidRPr="00C917D0">
        <w:rPr>
          <w:sz w:val="24"/>
          <w:szCs w:val="24"/>
        </w:rPr>
        <w:t xml:space="preserve">  </w:t>
      </w:r>
      <w:r w:rsidR="00C5159C">
        <w:rPr>
          <w:sz w:val="24"/>
          <w:szCs w:val="24"/>
        </w:rPr>
        <w:t xml:space="preserve">Mark </w:t>
      </w:r>
      <w:r w:rsidRPr="00C917D0">
        <w:rPr>
          <w:sz w:val="24"/>
          <w:szCs w:val="24"/>
        </w:rPr>
        <w:t>Thursday, Friday, Saturday</w:t>
      </w:r>
      <w:r w:rsidR="00C5159C">
        <w:rPr>
          <w:sz w:val="24"/>
          <w:szCs w:val="24"/>
        </w:rPr>
        <w:t xml:space="preserve"> on each one.  T</w:t>
      </w:r>
      <w:r w:rsidR="006A00D0">
        <w:rPr>
          <w:sz w:val="24"/>
          <w:szCs w:val="24"/>
        </w:rPr>
        <w:t>hey will be collected each day</w:t>
      </w:r>
      <w:r w:rsidR="00C5159C">
        <w:rPr>
          <w:sz w:val="24"/>
          <w:szCs w:val="24"/>
        </w:rPr>
        <w:t xml:space="preserve"> by the league treasurer</w:t>
      </w:r>
    </w:p>
    <w:p w:rsidR="00C917D0" w:rsidRDefault="00C917D0" w:rsidP="00C91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one day pass </w:t>
      </w:r>
      <w:r w:rsidR="00C5159C">
        <w:rPr>
          <w:sz w:val="24"/>
          <w:szCs w:val="24"/>
        </w:rPr>
        <w:t>gets a handstamp – a different color for each day</w:t>
      </w:r>
    </w:p>
    <w:p w:rsidR="00C917D0" w:rsidRDefault="00C917D0" w:rsidP="00C91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5159C">
        <w:rPr>
          <w:sz w:val="24"/>
          <w:szCs w:val="24"/>
        </w:rPr>
        <w:t>n adult/family 3 day pass gets a yellow ACAA wristband</w:t>
      </w:r>
    </w:p>
    <w:p w:rsidR="00C5159C" w:rsidRDefault="00C5159C" w:rsidP="00C91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Rubber wristbands go to coaches and players along with 1 stat person, and 1 bus driver if needed</w:t>
      </w:r>
    </w:p>
    <w:p w:rsidR="00C5159C" w:rsidRPr="00C917D0" w:rsidRDefault="00C5159C" w:rsidP="00C917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numbers are based off the league roster on the ACAA website.  Schools should not be asking for any more than are</w:t>
      </w:r>
      <w:r w:rsidR="006A00D0">
        <w:rPr>
          <w:sz w:val="24"/>
          <w:szCs w:val="24"/>
        </w:rPr>
        <w:t xml:space="preserve"> in the tournament packets.  Any </w:t>
      </w:r>
      <w:r>
        <w:rPr>
          <w:sz w:val="24"/>
          <w:szCs w:val="24"/>
        </w:rPr>
        <w:t>extra wristbands should be returned to league treasurer/DLO</w:t>
      </w:r>
    </w:p>
    <w:p w:rsidR="00C917D0" w:rsidRDefault="00C917D0"/>
    <w:p w:rsidR="00C917D0" w:rsidRDefault="00C917D0"/>
    <w:p w:rsidR="00C917D0" w:rsidRDefault="00C917D0"/>
    <w:sectPr w:rsidR="00C9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74048"/>
    <w:multiLevelType w:val="hybridMultilevel"/>
    <w:tmpl w:val="7F8E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5"/>
    <w:rsid w:val="00353B0A"/>
    <w:rsid w:val="006A00D0"/>
    <w:rsid w:val="006E60E5"/>
    <w:rsid w:val="00C5159C"/>
    <w:rsid w:val="00C917D0"/>
    <w:rsid w:val="00EF0AC9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07381-F8F6-4E49-BBBF-BE6E2D5A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A. Wesner</dc:creator>
  <cp:keywords/>
  <dc:description/>
  <cp:lastModifiedBy>Doug A. Wesner</cp:lastModifiedBy>
  <cp:revision>5</cp:revision>
  <dcterms:created xsi:type="dcterms:W3CDTF">2020-02-20T16:45:00Z</dcterms:created>
  <dcterms:modified xsi:type="dcterms:W3CDTF">2022-03-16T14:59:00Z</dcterms:modified>
</cp:coreProperties>
</file>